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2" w:rsidRPr="0047151C" w:rsidRDefault="004B5D2A" w:rsidP="0047151C">
      <w:pPr>
        <w:spacing w:line="360" w:lineRule="auto"/>
        <w:rPr>
          <w:rFonts w:ascii="Times New Roman" w:hAnsi="Times New Roman"/>
          <w:sz w:val="24"/>
          <w:szCs w:val="24"/>
        </w:rPr>
      </w:pPr>
      <w:r w:rsidRPr="0047151C">
        <w:rPr>
          <w:rFonts w:ascii="Times New Roman" w:hAnsi="Times New Roman"/>
          <w:sz w:val="24"/>
          <w:szCs w:val="24"/>
        </w:rPr>
        <w:t xml:space="preserve">Хенрик </w:t>
      </w:r>
      <w:proofErr w:type="spellStart"/>
      <w:r w:rsidRPr="0047151C">
        <w:rPr>
          <w:rFonts w:ascii="Times New Roman" w:hAnsi="Times New Roman"/>
          <w:sz w:val="24"/>
          <w:szCs w:val="24"/>
        </w:rPr>
        <w:t>Юрковский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7151C">
        <w:rPr>
          <w:rFonts w:ascii="Times New Roman" w:hAnsi="Times New Roman"/>
          <w:sz w:val="24"/>
          <w:szCs w:val="24"/>
        </w:rPr>
        <w:t>"Экран и Сцена" №48(618), декабрь 2001 г.</w:t>
      </w:r>
      <w:r w:rsidRPr="0047151C">
        <w:rPr>
          <w:rFonts w:ascii="Times New Roman" w:hAnsi="Times New Roman"/>
          <w:sz w:val="24"/>
          <w:szCs w:val="24"/>
        </w:rPr>
        <w:br/>
        <w:t>Перевод с польского Ольги Глазуновой.</w:t>
      </w:r>
      <w:proofErr w:type="gramEnd"/>
      <w:r w:rsidRPr="0047151C">
        <w:rPr>
          <w:rFonts w:ascii="Times New Roman" w:hAnsi="Times New Roman"/>
          <w:color w:val="AAAAAA"/>
          <w:sz w:val="24"/>
          <w:szCs w:val="24"/>
        </w:rPr>
        <w:t xml:space="preserve">  </w:t>
      </w:r>
      <w:r w:rsidRPr="00DE66EB">
        <w:rPr>
          <w:rFonts w:ascii="Times New Roman" w:hAnsi="Times New Roman"/>
          <w:b/>
          <w:sz w:val="24"/>
          <w:szCs w:val="24"/>
        </w:rPr>
        <w:t>Постмодернизм и кукла</w:t>
      </w:r>
      <w:proofErr w:type="gramStart"/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color w:val="AAAAAA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t>В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отличие от предыдущих столетий, когда границы отдельных эпох обозначались с большой лёгкостью, периодизация современной культуры натыкается на серьёзные трудности. Они возникают из-за богатства новых явлений и самой сущности современных художественных форм, родившихся порой в отдалённые времена. Кроме того, под влиянием экономической и общественной поляризации разных частей света, литературная и художественная жизнь подверглись невероятному дифференцированию. Различия между богатым Севером и бедным Югом определяются не одной экономикой, а разница между коммунистическим Востоком и свободным Западом не всегда заключалась только в идеологии. Человеческое общество не являет собой монолит в экономике, культуре и мировоззрении. Трудно удивляться, что историки и теоретики культуры не спешат с периодизацией и определением новых явлений, ограничиваясь лишь их описанием без педантичного подчинения вышеназванным идеям</w:t>
      </w:r>
      <w:r w:rsidRPr="0047151C">
        <w:rPr>
          <w:rFonts w:ascii="Times New Roman" w:hAnsi="Times New Roman"/>
          <w:color w:val="AAAAAA"/>
          <w:sz w:val="24"/>
          <w:szCs w:val="24"/>
          <w:shd w:val="clear" w:color="auto" w:fill="000000"/>
        </w:rPr>
        <w:t>.</w:t>
      </w:r>
      <w:r w:rsidRPr="0047151C">
        <w:rPr>
          <w:rFonts w:ascii="Times New Roman" w:hAnsi="Times New Roman"/>
          <w:color w:val="AAAAAA"/>
          <w:sz w:val="24"/>
          <w:szCs w:val="24"/>
        </w:rPr>
        <w:br/>
      </w:r>
      <w:bookmarkStart w:id="0" w:name="cutid1"/>
      <w:bookmarkEnd w:id="0"/>
      <w:r w:rsidRPr="0047151C">
        <w:rPr>
          <w:rFonts w:ascii="Times New Roman" w:hAnsi="Times New Roman"/>
          <w:color w:val="AAAAAA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t>Наблюдая перемены в театре кукол за последние полвека, мы поступали таким же образом. Точкой отсчёта стал, так называемый, "подражательный" /</w:t>
      </w:r>
      <w:proofErr w:type="spellStart"/>
      <w:r w:rsidRPr="0047151C">
        <w:rPr>
          <w:rFonts w:ascii="Times New Roman" w:hAnsi="Times New Roman"/>
          <w:sz w:val="24"/>
          <w:szCs w:val="24"/>
        </w:rPr>
        <w:t>мимикрирующий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/ театр кукол, который, получив импульсы от актёрского барочного театра, веками совершенствовал реалистическое мастерство и, в конце концов, нашёл свой идеал в представлениях Сергея </w:t>
      </w:r>
      <w:proofErr w:type="gramStart"/>
      <w:r w:rsidRPr="0047151C">
        <w:rPr>
          <w:rFonts w:ascii="Times New Roman" w:hAnsi="Times New Roman"/>
          <w:sz w:val="24"/>
          <w:szCs w:val="24"/>
        </w:rPr>
        <w:t>Образцова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и его последователей</w:t>
      </w:r>
      <w:r w:rsidRPr="0047151C">
        <w:rPr>
          <w:rFonts w:ascii="Times New Roman" w:hAnsi="Times New Roman"/>
          <w:sz w:val="24"/>
          <w:szCs w:val="24"/>
          <w:shd w:val="clear" w:color="auto" w:fill="000000"/>
        </w:rPr>
        <w:t>.</w:t>
      </w:r>
      <w:r w:rsidRPr="0047151C">
        <w:rPr>
          <w:rFonts w:ascii="Times New Roman" w:hAnsi="Times New Roman"/>
          <w:color w:val="AAAAAA"/>
          <w:sz w:val="24"/>
          <w:szCs w:val="24"/>
        </w:rPr>
        <w:br/>
      </w:r>
      <w:r w:rsidRPr="0047151C">
        <w:rPr>
          <w:rFonts w:ascii="Times New Roman" w:hAnsi="Times New Roman"/>
          <w:color w:val="AAAAAA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t xml:space="preserve">Образцов был участником и, в определённом смысле, мотором происходящих перемен. Подобно своим предшественникам: </w:t>
      </w:r>
      <w:proofErr w:type="spellStart"/>
      <w:r w:rsidRPr="0047151C">
        <w:rPr>
          <w:rFonts w:ascii="Times New Roman" w:hAnsi="Times New Roman"/>
          <w:sz w:val="24"/>
          <w:szCs w:val="24"/>
        </w:rPr>
        <w:t>Бранну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151C">
        <w:rPr>
          <w:rFonts w:ascii="Times New Roman" w:hAnsi="Times New Roman"/>
          <w:sz w:val="24"/>
          <w:szCs w:val="24"/>
        </w:rPr>
        <w:t>Бати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Блатнеру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он добивался признания специфики театра кукол как вида театрального искусства. Эту специфику он связывал с материальной природой куклы. К сожалению, он не заметил, однако, как не заметили все кукольники его генерации, что специфика эта заключается не столько в форме и материальной сути сценического персонажа, сколько в самой его модели - сопряжении, связи актёра и куклы. Разоблачением этой специфики занялись артисты, которые вошли в театр кукол в 50-х годах. Ширма оказалась выброшенной на свалку. Актёр с куклой раскрывал публике не только пьесу, но и демонстрировал также все секреты своего ремесла. Одно изменение влекло за собой другое. Рядом с куклой и актёром поочерёдно появлялись маски, реквизит, предметы. Можно сказать, коллаж элементов, заимствованных у разных видов искусства. Так внутри театра кукол родился театр разных средств выразительности.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lastRenderedPageBreak/>
        <w:br/>
        <w:t>Разоблачение механизма театра кукол отчётливо показало, кто в его пределах является субъектом, а кто объектом. Актёр - субъект, находящийся на сцене и дающий жизнь кукле - объекту. Он дает жизнь, он демонстрирует, он говорит. Таким образом, театр кукол отбросил аристотелевскую модель драмы и начал "интриговать" с повествовательным (</w:t>
      </w:r>
      <w:proofErr w:type="spellStart"/>
      <w:r w:rsidRPr="0047151C">
        <w:rPr>
          <w:rFonts w:ascii="Times New Roman" w:hAnsi="Times New Roman"/>
          <w:sz w:val="24"/>
          <w:szCs w:val="24"/>
        </w:rPr>
        <w:t>нарративным</w:t>
      </w:r>
      <w:proofErr w:type="spellEnd"/>
      <w:r w:rsidRPr="0047151C">
        <w:rPr>
          <w:rFonts w:ascii="Times New Roman" w:hAnsi="Times New Roman"/>
          <w:sz w:val="24"/>
          <w:szCs w:val="24"/>
        </w:rPr>
        <w:t>) театром. Вернулась давняя техника "повествования, рассказа событий" с использованием</w:t>
      </w:r>
      <w:r w:rsidRPr="0047151C">
        <w:rPr>
          <w:rFonts w:ascii="Times New Roman" w:hAnsi="Times New Roman"/>
          <w:sz w:val="24"/>
          <w:szCs w:val="24"/>
          <w:shd w:val="clear" w:color="auto" w:fill="000000"/>
        </w:rPr>
        <w:t xml:space="preserve"> </w:t>
      </w:r>
      <w:r w:rsidRPr="0047151C">
        <w:rPr>
          <w:rFonts w:ascii="Times New Roman" w:hAnsi="Times New Roman"/>
          <w:sz w:val="24"/>
          <w:szCs w:val="24"/>
        </w:rPr>
        <w:t xml:space="preserve">куклы как иллюстративного элемента. Она существенно отличается от </w:t>
      </w:r>
      <w:proofErr w:type="spellStart"/>
      <w:r w:rsidRPr="0047151C">
        <w:rPr>
          <w:rFonts w:ascii="Times New Roman" w:hAnsi="Times New Roman"/>
          <w:sz w:val="24"/>
          <w:szCs w:val="24"/>
        </w:rPr>
        <w:t>Брехтовской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концепции эпического театра, но нельзя не признать, что опыт Брехта и его преемников придавал отваги кукольникам в поисках способа повествования.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</w:r>
      <w:proofErr w:type="gramStart"/>
      <w:r w:rsidRPr="0047151C">
        <w:rPr>
          <w:rFonts w:ascii="Times New Roman" w:hAnsi="Times New Roman"/>
          <w:sz w:val="24"/>
          <w:szCs w:val="24"/>
        </w:rPr>
        <w:t>"Представление" перед публикой, неустанная "игра" театральных компонентов, увлечение драматическими структурами, свободная компоновка сюжетов и цитат из разнородных текстов всё больше и больше отдаляли кукольников от куклы, которая, когда то была изобретена для театра, чтобы царить в нём. Она превратилась в одно из многих средств выражения, применяемых в, так называемом, "театре кукол".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Её серьёзным конкурентом стал предмет, который, меняя свои функции, потребительски завладел воображением молодых кукольников.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>Откровенно говоря, в течение последнего полувека театр кукол полностью изменил свой облик. Ещё остались традиционные театры, такие, как сицилийские и бельгийские куклы или комедии Пульчинеллы, Панча и Джуди, но современный театр, по крайней мере, на фестивальных рынках, где наиболее остро демонстрируется погоня за новым, находится на противоположном полюсе.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Разумеется, я не намерен сожалеть о давнем "классическом" театре кукол. Некоторые виды театральных представлений /барочная опера, комедия </w:t>
      </w:r>
      <w:proofErr w:type="spellStart"/>
      <w:r w:rsidRPr="0047151C">
        <w:rPr>
          <w:rFonts w:ascii="Times New Roman" w:hAnsi="Times New Roman"/>
          <w:sz w:val="24"/>
          <w:szCs w:val="24"/>
        </w:rPr>
        <w:t>dell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arte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или французский ярмарочный водевиль/ </w:t>
      </w:r>
      <w:proofErr w:type="gramStart"/>
      <w:r w:rsidRPr="0047151C">
        <w:rPr>
          <w:rFonts w:ascii="Times New Roman" w:hAnsi="Times New Roman"/>
          <w:sz w:val="24"/>
          <w:szCs w:val="24"/>
        </w:rPr>
        <w:t>исчезли из театральной жизни и никто по ним не плачет</w:t>
      </w:r>
      <w:proofErr w:type="gramEnd"/>
      <w:r w:rsidRPr="0047151C">
        <w:rPr>
          <w:rFonts w:ascii="Times New Roman" w:hAnsi="Times New Roman"/>
          <w:sz w:val="24"/>
          <w:szCs w:val="24"/>
        </w:rPr>
        <w:t>, самое большее, - иногда вспомянет, создав более или менее современную реконструкцию.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Каковы же причины этого перелома и что к нему привело? Конечно, стереотипные фразы о вечно текущем, изменчивом мире не могут дать полного ответа. Сегодня нам мало старой истины Гераклита. Но и в наши дни лишь немногие пытаются найти эти ответы. Например, Гарри </w:t>
      </w:r>
      <w:proofErr w:type="spellStart"/>
      <w:r w:rsidRPr="0047151C">
        <w:rPr>
          <w:rFonts w:ascii="Times New Roman" w:hAnsi="Times New Roman"/>
          <w:sz w:val="24"/>
          <w:szCs w:val="24"/>
        </w:rPr>
        <w:t>Крамер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или Ян </w:t>
      </w:r>
      <w:proofErr w:type="spellStart"/>
      <w:r w:rsidRPr="0047151C">
        <w:rPr>
          <w:rFonts w:ascii="Times New Roman" w:hAnsi="Times New Roman"/>
          <w:sz w:val="24"/>
          <w:szCs w:val="24"/>
        </w:rPr>
        <w:t>Вильковский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151C">
        <w:rPr>
          <w:rFonts w:ascii="Times New Roman" w:hAnsi="Times New Roman"/>
          <w:sz w:val="24"/>
          <w:szCs w:val="24"/>
        </w:rPr>
        <w:t>критиковавшие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кукольную общественность за недостаточную восприимчивость к новым авангардным идеям в искусстве. </w:t>
      </w:r>
      <w:proofErr w:type="spellStart"/>
      <w:r w:rsidRPr="0047151C">
        <w:rPr>
          <w:rFonts w:ascii="Times New Roman" w:hAnsi="Times New Roman"/>
          <w:sz w:val="24"/>
          <w:szCs w:val="24"/>
        </w:rPr>
        <w:t>Вильковский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считал, что кукольники подхватили их с полувековым </w:t>
      </w:r>
      <w:r w:rsidRPr="0047151C">
        <w:rPr>
          <w:rFonts w:ascii="Times New Roman" w:hAnsi="Times New Roman"/>
          <w:sz w:val="24"/>
          <w:szCs w:val="24"/>
        </w:rPr>
        <w:lastRenderedPageBreak/>
        <w:t xml:space="preserve">опозданием, это - прибавлю от себя - подтверждает и мой тезис об отставании кукольников от главных художественных направлений. Наталья Смирнова приписывала роль реформатора Сергею </w:t>
      </w:r>
      <w:proofErr w:type="spellStart"/>
      <w:r w:rsidRPr="0047151C">
        <w:rPr>
          <w:rFonts w:ascii="Times New Roman" w:hAnsi="Times New Roman"/>
          <w:sz w:val="24"/>
          <w:szCs w:val="24"/>
        </w:rPr>
        <w:t>Образцову</w:t>
      </w:r>
      <w:proofErr w:type="spellEnd"/>
      <w:r w:rsidRPr="0047151C">
        <w:rPr>
          <w:rFonts w:ascii="Times New Roman" w:hAnsi="Times New Roman"/>
          <w:sz w:val="24"/>
          <w:szCs w:val="24"/>
        </w:rPr>
        <w:t>, считая, что он перенёс на кукольную сцену принципы системы Станиславского. Действительно натурализм был начальной фазой модернистского перелома. Однако</w:t>
      </w:r>
      <w:proofErr w:type="gramStart"/>
      <w:r w:rsidRPr="0047151C">
        <w:rPr>
          <w:rFonts w:ascii="Times New Roman" w:hAnsi="Times New Roman"/>
          <w:sz w:val="24"/>
          <w:szCs w:val="24"/>
        </w:rPr>
        <w:t>,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через несколько лет идея правдоподобия уступила место идее правды, определяемой многими понятиями, и главное из них - духовность.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Во многих более ранних высказываниях я старался обратить внимание на некоторые идеи модернизма и авангарда начала века, как на важные импульсы, способные, пусть с опозданием, оплодотворить воображение кукольников. Между ними была и концепция театра разных средств выразительности, которую мы находим в исканиях Ивана Голля и </w:t>
      </w:r>
      <w:proofErr w:type="spellStart"/>
      <w:r w:rsidRPr="0047151C">
        <w:rPr>
          <w:rFonts w:ascii="Times New Roman" w:hAnsi="Times New Roman"/>
          <w:sz w:val="24"/>
          <w:szCs w:val="24"/>
        </w:rPr>
        <w:t>Антонена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Арто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. Это была концепция авторского театра, открывающего тайны своего ремесла. Она вела к повсеместно используемой "разоблачённой анимации" - к сцене без ширмы, к кукле рядом с актёром. Мы находим эту концепцию в маленьких пьесах </w:t>
      </w:r>
      <w:proofErr w:type="spellStart"/>
      <w:r w:rsidRPr="0047151C">
        <w:rPr>
          <w:rFonts w:ascii="Times New Roman" w:hAnsi="Times New Roman"/>
          <w:sz w:val="24"/>
          <w:szCs w:val="24"/>
        </w:rPr>
        <w:t>Крэга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/среди них "Господин Рыба и госпожа Кость"/, которые, может быть, и не были восприняты кукольниками, как модель театра, но уже в момент их создания в 1918 году выявляли движение эпохи к подлинному театру, следовательно, к театральности и условности.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Именно у авангардистов мы находим первое художественное использование предметов и развитие техники пластического коллажа, ставшего предвестником более поздних аналогичных манипуляций в литературе и театре. В первой половине века появляется также мысль о необходимости возврата к истокам, к первичной сущности театра, к ритуалу. Рождается идея эпического театра, оперирующего понятием "эффект </w:t>
      </w:r>
      <w:proofErr w:type="spellStart"/>
      <w:r w:rsidRPr="0047151C">
        <w:rPr>
          <w:rFonts w:ascii="Times New Roman" w:hAnsi="Times New Roman"/>
          <w:sz w:val="24"/>
          <w:szCs w:val="24"/>
        </w:rPr>
        <w:t>очуждения</w:t>
      </w:r>
      <w:proofErr w:type="spellEnd"/>
      <w:r w:rsidRPr="0047151C">
        <w:rPr>
          <w:rFonts w:ascii="Times New Roman" w:hAnsi="Times New Roman"/>
          <w:sz w:val="24"/>
          <w:szCs w:val="24"/>
        </w:rPr>
        <w:t>", который в театре Брехта служил для кратковременного нарушения сценической иллюзии.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</w:r>
      <w:proofErr w:type="spellStart"/>
      <w:r w:rsidRPr="0047151C">
        <w:rPr>
          <w:rFonts w:ascii="Times New Roman" w:hAnsi="Times New Roman"/>
          <w:sz w:val="24"/>
          <w:szCs w:val="24"/>
        </w:rPr>
        <w:t>Брехтовский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47151C">
        <w:rPr>
          <w:rFonts w:ascii="Times New Roman" w:hAnsi="Times New Roman"/>
          <w:sz w:val="24"/>
          <w:szCs w:val="24"/>
        </w:rPr>
        <w:t>Verfremdung</w:t>
      </w:r>
      <w:proofErr w:type="spellEnd"/>
      <w:r w:rsidRPr="0047151C">
        <w:rPr>
          <w:rFonts w:ascii="Times New Roman" w:hAnsi="Times New Roman"/>
          <w:sz w:val="24"/>
          <w:szCs w:val="24"/>
        </w:rPr>
        <w:t>" /</w:t>
      </w:r>
      <w:proofErr w:type="spellStart"/>
      <w:r w:rsidRPr="0047151C">
        <w:rPr>
          <w:rFonts w:ascii="Times New Roman" w:hAnsi="Times New Roman"/>
          <w:sz w:val="24"/>
          <w:szCs w:val="24"/>
        </w:rPr>
        <w:t>очуждение</w:t>
      </w:r>
      <w:proofErr w:type="spellEnd"/>
      <w:r w:rsidRPr="0047151C">
        <w:rPr>
          <w:rFonts w:ascii="Times New Roman" w:hAnsi="Times New Roman"/>
          <w:sz w:val="24"/>
          <w:szCs w:val="24"/>
        </w:rPr>
        <w:t>/, с игрой иллюзии и правды, подал мысль начать другие "игры" с другими элементами театра: сценическими персонажами, пространством и временем, построением /структурой/ пьесы, что в последнем случае также вело в сторону коллажа. Обе эти тенденции, особенно тяготение к эпическому театру, мы находим в разных вариантах в современном театре кукол.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Означает ли это, что современный театр кукол, имеющий столь разные обличия, является детищем, исключительно, модернизма и авангарда? Да, ответ таков, однако американцы </w:t>
      </w:r>
      <w:r w:rsidRPr="0047151C">
        <w:rPr>
          <w:rFonts w:ascii="Times New Roman" w:hAnsi="Times New Roman"/>
          <w:sz w:val="24"/>
          <w:szCs w:val="24"/>
        </w:rPr>
        <w:lastRenderedPageBreak/>
        <w:t xml:space="preserve">внесли в него существенные дополнения. Именно в Соединённых Штатах, благодаря развитию промышленности, росту уровня жизни, а главное, средств коммуникации (телевидение!) возникло новое общество, которое поочерёдно награждалось разными эпитетами: потребительское, постиндустриальное или даже </w:t>
      </w:r>
      <w:proofErr w:type="spellStart"/>
      <w:r w:rsidRPr="0047151C">
        <w:rPr>
          <w:rFonts w:ascii="Times New Roman" w:hAnsi="Times New Roman"/>
          <w:sz w:val="24"/>
          <w:szCs w:val="24"/>
        </w:rPr>
        <w:t>постпотребительское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. Согласно предсказаниям </w:t>
      </w:r>
      <w:proofErr w:type="spellStart"/>
      <w:r w:rsidRPr="0047151C">
        <w:rPr>
          <w:rFonts w:ascii="Times New Roman" w:hAnsi="Times New Roman"/>
          <w:sz w:val="24"/>
          <w:szCs w:val="24"/>
        </w:rPr>
        <w:t>Мак-Люэна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телевидение способствовало развитию массовой культуры, которая создала единую смесь из отдельных и давно существующих форм, мотивов, сюжетов, ранее существовавших порознь. Исчезает деление на высокое и низкое искусство, возникают новые формы художественного выражения в литературе, музыке, театре. В моде мы наблюдаем эпоху "ретро"; что это - два шага назад, чтобы взять разбег, или остановка перед пустотой? И именно в Соединённых Штатах даётся новое название художественным и литературным явлениям нашего времени: постмодернизм.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>Определение это неясно, а те, кто его использует, не имеют единого мнения насчёт его первоначального значения. Но, однако, им пользуются, так как оно, с одной стороны, указывает на связь с модернизмом, а с другой, на попытку ("пост") освобождения от него. Это название достаточно ёмко и вместе с тем охватывает определённые явления, известные уже в конце прошлого (Х1Х) столетия, - такие, как чувство усталости и исчерпанности жизненных сил эпохи.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>Умберто</w:t>
      </w:r>
      <w:proofErr w:type="gramStart"/>
      <w:r w:rsidRPr="0047151C">
        <w:rPr>
          <w:rFonts w:ascii="Times New Roman" w:hAnsi="Times New Roman"/>
          <w:sz w:val="24"/>
          <w:szCs w:val="24"/>
        </w:rPr>
        <w:t xml:space="preserve"> Э</w:t>
      </w:r>
      <w:proofErr w:type="gramEnd"/>
      <w:r w:rsidRPr="0047151C">
        <w:rPr>
          <w:rFonts w:ascii="Times New Roman" w:hAnsi="Times New Roman"/>
          <w:sz w:val="24"/>
          <w:szCs w:val="24"/>
        </w:rPr>
        <w:t>ко в послесловии к своей книге "Имя Розы" назвал постмодернизм универсальным качеством каждой эпохи, её ироничным метаязыком. Он появляется в тот момент, когда эпоха, познавая себя, отбрасывает наивность. С этой минуты она теряет невинность и непосредственность и может идти дальше только благодаря цитате, "метаязыковой игре" и маскараду. (1)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Интерпретация У.Эко выглядит вполне убедительной, и мы можем воспользоваться ею для наших целей. Самосознание артиста - художника - фактор, провоцирующий изменение восприятия действительности, ибо в этой действительности он видит себя и именно на себя реагирует. Здесь берут начало все колебания и сомнения. Отсюда попытка завладеть реальностью с помощью игры, но </w:t>
      </w:r>
      <w:proofErr w:type="gramStart"/>
      <w:r w:rsidRPr="0047151C">
        <w:rPr>
          <w:rFonts w:ascii="Times New Roman" w:hAnsi="Times New Roman"/>
          <w:sz w:val="24"/>
          <w:szCs w:val="24"/>
        </w:rPr>
        <w:t>отсюда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же берёт начало и чувство бессилия.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С другой стороны, это чувство бессилия может выражать и определённую объективную ситуацию, не связанную впрямую с концом эпохи. Рассматривая постепенный распад "классического театра кукол", Ленора </w:t>
      </w:r>
      <w:proofErr w:type="spellStart"/>
      <w:r w:rsidRPr="0047151C">
        <w:rPr>
          <w:rFonts w:ascii="Times New Roman" w:hAnsi="Times New Roman"/>
          <w:sz w:val="24"/>
          <w:szCs w:val="24"/>
        </w:rPr>
        <w:t>Шпет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воспользовалась знаменитой метафорой, сравнив кукольников с детьми, которые разбирают игрушку, чтобы увидеть, что </w:t>
      </w:r>
      <w:r w:rsidRPr="0047151C">
        <w:rPr>
          <w:rFonts w:ascii="Times New Roman" w:hAnsi="Times New Roman"/>
          <w:sz w:val="24"/>
          <w:szCs w:val="24"/>
        </w:rPr>
        <w:lastRenderedPageBreak/>
        <w:t xml:space="preserve">находится в середине. Сейчас - как это было сказано в 1967 году - наша игрушка разобрана на кусочки и самое время её заново сложить.(2) </w:t>
      </w:r>
      <w:proofErr w:type="spellStart"/>
      <w:r w:rsidRPr="0047151C">
        <w:rPr>
          <w:rFonts w:ascii="Times New Roman" w:hAnsi="Times New Roman"/>
          <w:sz w:val="24"/>
          <w:szCs w:val="24"/>
        </w:rPr>
        <w:t>Шпет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не давала себе отчёта, что это просто невозможно.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Объяснение причин такой невозможности мы неожиданно находим у </w:t>
      </w:r>
      <w:proofErr w:type="spellStart"/>
      <w:r w:rsidRPr="0047151C">
        <w:rPr>
          <w:rFonts w:ascii="Times New Roman" w:hAnsi="Times New Roman"/>
          <w:sz w:val="24"/>
          <w:szCs w:val="24"/>
        </w:rPr>
        <w:t>Клода-Леви-Строса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который, десятью годами раньше, писал о последствиях человеческих исследований "С тех пор, как человек начал дышать и есть, и до момента изобретения атомных и термоядерных снарядов он (пройдя через открытие огня) не </w:t>
      </w:r>
      <w:proofErr w:type="spellStart"/>
      <w:r w:rsidRPr="0047151C">
        <w:rPr>
          <w:rFonts w:ascii="Times New Roman" w:hAnsi="Times New Roman"/>
          <w:sz w:val="24"/>
          <w:szCs w:val="24"/>
        </w:rPr>
        <w:t>зан</w:t>
      </w:r>
      <w:proofErr w:type="gramStart"/>
      <w:r w:rsidRPr="0047151C">
        <w:rPr>
          <w:rFonts w:ascii="Times New Roman" w:hAnsi="Times New Roman"/>
          <w:sz w:val="24"/>
          <w:szCs w:val="24"/>
        </w:rPr>
        <w:t>и</w:t>
      </w:r>
      <w:proofErr w:type="spellEnd"/>
      <w:r w:rsidRPr="0047151C">
        <w:rPr>
          <w:rFonts w:ascii="Times New Roman" w:hAnsi="Times New Roman"/>
          <w:sz w:val="24"/>
          <w:szCs w:val="24"/>
        </w:rPr>
        <w:t>-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мался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ничем другим - за исключением собственной репродукции - кроме неутомимого разложения миллиардов структур, приводя их в то состояние, когда они уже не способны на интеграцию</w:t>
      </w:r>
      <w:proofErr w:type="gramStart"/>
      <w:r w:rsidRPr="0047151C">
        <w:rPr>
          <w:rFonts w:ascii="Times New Roman" w:hAnsi="Times New Roman"/>
          <w:sz w:val="24"/>
          <w:szCs w:val="24"/>
        </w:rPr>
        <w:t>."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</w:r>
      <w:proofErr w:type="gramEnd"/>
      <w:r w:rsidRPr="0047151C">
        <w:rPr>
          <w:rFonts w:ascii="Times New Roman" w:hAnsi="Times New Roman"/>
          <w:sz w:val="24"/>
          <w:szCs w:val="24"/>
        </w:rPr>
        <w:t>Итак, цивилизация, понимаемая, как единое целое, подобна необычно сложенному механизму, в котором мы хотим видеть возможность нашего выживания, если бы функцией этого механизма не было генерирование того, что физики называют энтропией или инерцией, безжизненностью.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>Вместо "антропология" следовало бы писать "</w:t>
      </w:r>
      <w:proofErr w:type="spellStart"/>
      <w:r w:rsidRPr="0047151C">
        <w:rPr>
          <w:rFonts w:ascii="Times New Roman" w:hAnsi="Times New Roman"/>
          <w:sz w:val="24"/>
          <w:szCs w:val="24"/>
        </w:rPr>
        <w:t>энтропология</w:t>
      </w:r>
      <w:proofErr w:type="spellEnd"/>
      <w:r w:rsidRPr="0047151C">
        <w:rPr>
          <w:rFonts w:ascii="Times New Roman" w:hAnsi="Times New Roman"/>
          <w:sz w:val="24"/>
          <w:szCs w:val="24"/>
        </w:rPr>
        <w:t>", т.е. дисциплина, посвященная процессам дезинтеграции в его самых существенных проявлениях". (3)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Понятие </w:t>
      </w:r>
      <w:proofErr w:type="spellStart"/>
      <w:r w:rsidRPr="0047151C">
        <w:rPr>
          <w:rFonts w:ascii="Times New Roman" w:hAnsi="Times New Roman"/>
          <w:sz w:val="24"/>
          <w:szCs w:val="24"/>
        </w:rPr>
        <w:t>энтропологии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становится очень популярным среди постмодернистских писателей: "мы приближаемся к концу света". А приближаемся потому, что силы наши почти исчерпаны. В 1967 году американский писатель Джон Барт употребил уже известное выражение: литература "исчерпанности" (литература утомления, истощения, усталости). Мы знаем все её формы, все возможности, мотивы и сюжеты. Всё-всё было. Уже нечего больше добавить, кроме повторения вещей, прочно закодированных в нашем сознании.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Это мы ещё способны пережёвывать. Сознательно, осмысленно. </w:t>
      </w:r>
      <w:proofErr w:type="gramStart"/>
      <w:r w:rsidRPr="0047151C">
        <w:rPr>
          <w:rFonts w:ascii="Times New Roman" w:hAnsi="Times New Roman"/>
          <w:sz w:val="24"/>
          <w:szCs w:val="24"/>
        </w:rPr>
        <w:t>Стало быть, способны возделывать, самое большее, - "</w:t>
      </w:r>
      <w:proofErr w:type="spellStart"/>
      <w:r w:rsidRPr="0047151C">
        <w:rPr>
          <w:rFonts w:ascii="Times New Roman" w:hAnsi="Times New Roman"/>
          <w:sz w:val="24"/>
          <w:szCs w:val="24"/>
        </w:rPr>
        <w:t>металитературу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" литературу с множественными </w:t>
      </w:r>
      <w:proofErr w:type="spellStart"/>
      <w:r w:rsidRPr="0047151C">
        <w:rPr>
          <w:rFonts w:ascii="Times New Roman" w:hAnsi="Times New Roman"/>
          <w:sz w:val="24"/>
          <w:szCs w:val="24"/>
        </w:rPr>
        <w:t>цитататами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из старых концепций.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Уфф</w:t>
      </w:r>
      <w:proofErr w:type="spellEnd"/>
      <w:r w:rsidRPr="0047151C">
        <w:rPr>
          <w:rFonts w:ascii="Times New Roman" w:hAnsi="Times New Roman"/>
          <w:sz w:val="24"/>
          <w:szCs w:val="24"/>
        </w:rPr>
        <w:t>! Это можно проверить, читая современную американскую литературу.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А что же с театром кукол? Думается, что театр кукол тоже стал "исчерпанной формой": "исчерпанная, усталая театральная формула". Разумеется, я не говорю здесь </w:t>
      </w:r>
      <w:proofErr w:type="gramStart"/>
      <w:r w:rsidRPr="0047151C">
        <w:rPr>
          <w:rFonts w:ascii="Times New Roman" w:hAnsi="Times New Roman"/>
          <w:sz w:val="24"/>
          <w:szCs w:val="24"/>
        </w:rPr>
        <w:t>о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всех производных формах театра кукол, разговор идет о подлинном театре кукол, т.е. таком, </w:t>
      </w:r>
      <w:r w:rsidRPr="0047151C">
        <w:rPr>
          <w:rFonts w:ascii="Times New Roman" w:hAnsi="Times New Roman"/>
          <w:sz w:val="24"/>
          <w:szCs w:val="24"/>
        </w:rPr>
        <w:lastRenderedPageBreak/>
        <w:t>где актёр не виден, а кукла является сценическим персонажем. Все остальное не театр кукол, а, так называемое, "имя прилагательное". А я о настоящем, легендарном театре кукол. Но такой уже кончился. Почти.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Необходимо напомнить, что "исчерпание" театра кукол как формы совсем не новость. В Х1Х веке взрослые отдали надоевший им театр кукол детям. То был первый знак. Многие художники боролись за восстановление </w:t>
      </w:r>
      <w:proofErr w:type="gramStart"/>
      <w:r w:rsidRPr="0047151C">
        <w:rPr>
          <w:rFonts w:ascii="Times New Roman" w:hAnsi="Times New Roman"/>
          <w:sz w:val="24"/>
          <w:szCs w:val="24"/>
        </w:rPr>
        <w:t>общественной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и художественной </w:t>
      </w:r>
      <w:proofErr w:type="spellStart"/>
      <w:r w:rsidRPr="0047151C">
        <w:rPr>
          <w:rFonts w:ascii="Times New Roman" w:hAnsi="Times New Roman"/>
          <w:sz w:val="24"/>
          <w:szCs w:val="24"/>
        </w:rPr>
        <w:t>функ-ций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этого театра кому-то это даже удалось. Однако вскоре оказалось, что оставаться "признанным" искусством можно было, лишь, идя на уступки. Принять авангардные идеи, открыть театр кукол для других средств выразительности. Вместе с наплывом таких сре</w:t>
      </w:r>
      <w:proofErr w:type="gramStart"/>
      <w:r w:rsidRPr="0047151C">
        <w:rPr>
          <w:rFonts w:ascii="Times New Roman" w:hAnsi="Times New Roman"/>
          <w:sz w:val="24"/>
          <w:szCs w:val="24"/>
        </w:rPr>
        <w:t>дств ср</w:t>
      </w:r>
      <w:proofErr w:type="gramEnd"/>
      <w:r w:rsidRPr="0047151C">
        <w:rPr>
          <w:rFonts w:ascii="Times New Roman" w:hAnsi="Times New Roman"/>
          <w:sz w:val="24"/>
          <w:szCs w:val="24"/>
        </w:rPr>
        <w:t>азу же появилась проблема превосходства и равенства. Итак, кукла теряла свою привилегированную позицию. Постепенно сходила на второй план. И, может быть, это не театр кукол, а сама кукла претерпела "исчерпание".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Впрочем "исчерпанию" подверглись и другие стороны театрального искусства, а также его структуры, темы, фабулы. Примем во внимание, сколько появляется новых интерпретаций и </w:t>
      </w:r>
      <w:proofErr w:type="spellStart"/>
      <w:r w:rsidRPr="0047151C">
        <w:rPr>
          <w:rFonts w:ascii="Times New Roman" w:hAnsi="Times New Roman"/>
          <w:sz w:val="24"/>
          <w:szCs w:val="24"/>
        </w:rPr>
        <w:t>реинтерпретаций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известных тем. Искать далеко не надо: Пиноккио. Что ни спектакль, то новая версия: сюрреалистическая, </w:t>
      </w:r>
      <w:proofErr w:type="spellStart"/>
      <w:r w:rsidRPr="0047151C">
        <w:rPr>
          <w:rFonts w:ascii="Times New Roman" w:hAnsi="Times New Roman"/>
          <w:sz w:val="24"/>
          <w:szCs w:val="24"/>
        </w:rPr>
        <w:t>поп-артовская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экзистенционалистская</w:t>
      </w:r>
      <w:proofErr w:type="spellEnd"/>
      <w:r w:rsidRPr="0047151C">
        <w:rPr>
          <w:rFonts w:ascii="Times New Roman" w:hAnsi="Times New Roman"/>
          <w:sz w:val="24"/>
          <w:szCs w:val="24"/>
        </w:rPr>
        <w:t>. Складывается впечатление, что современный артист не в состоянии сыграть произведение в соответствии с замыслом автора, опираясь на старую модель, нет, он должен построить что-то своё. И не только из-за необходимости быть оригинальным, но и потому, что первичная версия ему кажется почти мёртвой. Именно в этом знак "исчерпания" мотива и попытка "наполнения его новым содержанием", что находит подтверждение и в "литературе нового наполнения" (формулировка того же Джона Барта).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"Исчерпанию" подверглись старые структуры драмы, описанные когда-то Аристотелем и, благодаря его собственному авторитету и авторитету его последователей, действовавшие не одно столетие. Конечно, я помню, что играются пьесы Шекспира, </w:t>
      </w:r>
      <w:proofErr w:type="spellStart"/>
      <w:r w:rsidRPr="0047151C">
        <w:rPr>
          <w:rFonts w:ascii="Times New Roman" w:hAnsi="Times New Roman"/>
          <w:sz w:val="24"/>
          <w:szCs w:val="24"/>
        </w:rPr>
        <w:t>Фредры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и Шанявского, но это происходит в театрах старого типа. С другой стороны, даже на основе драматической литературы совершаются неустанные структурные перемены, выражающиеся в отрицании разных элементов структуры, что, между прочим, ясно видно в пьесах Петера </w:t>
      </w:r>
      <w:proofErr w:type="spellStart"/>
      <w:r w:rsidRPr="0047151C">
        <w:rPr>
          <w:rFonts w:ascii="Times New Roman" w:hAnsi="Times New Roman"/>
          <w:sz w:val="24"/>
          <w:szCs w:val="24"/>
        </w:rPr>
        <w:t>Хандке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7151C">
        <w:rPr>
          <w:rFonts w:ascii="Times New Roman" w:hAnsi="Times New Roman"/>
          <w:sz w:val="24"/>
          <w:szCs w:val="24"/>
        </w:rPr>
        <w:t>В не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меньшей степени альтернативные театры ищут и новые - "не аристотелевские" развязки. А театр кукол находится ближе именно к этим театрам, чем к театрам официальным (общественного истеблишмента).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lastRenderedPageBreak/>
        <w:t xml:space="preserve">Поиск новых решений очень часто означает необходимость создания самостоятельной композиции текста. Это соответствует постулату </w:t>
      </w:r>
      <w:proofErr w:type="spellStart"/>
      <w:r w:rsidRPr="0047151C">
        <w:rPr>
          <w:rFonts w:ascii="Times New Roman" w:hAnsi="Times New Roman"/>
          <w:sz w:val="24"/>
          <w:szCs w:val="24"/>
        </w:rPr>
        <w:t>Крэга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о полной ответственности художника театра за весь спектакль, хотя ответственность и творчество вещи не равноценные. На практике это заключается в адаптации и в использовании уже существующих материалов. </w:t>
      </w:r>
      <w:proofErr w:type="gramStart"/>
      <w:r w:rsidRPr="0047151C">
        <w:rPr>
          <w:rFonts w:ascii="Times New Roman" w:hAnsi="Times New Roman"/>
          <w:sz w:val="24"/>
          <w:szCs w:val="24"/>
        </w:rPr>
        <w:t>Кто то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скажет, что кукольники всегда адаптировали драматические тексты. Это правда. Но прежде это заключалось в сокращении слишком длинного текста при сохранении авторского видения мира. Сегодня куклы уже не замещают актёров в их сценических ролях. Они </w:t>
      </w:r>
      <w:proofErr w:type="gramStart"/>
      <w:r w:rsidRPr="0047151C">
        <w:rPr>
          <w:rFonts w:ascii="Times New Roman" w:hAnsi="Times New Roman"/>
          <w:sz w:val="24"/>
          <w:szCs w:val="24"/>
        </w:rPr>
        <w:t>выступают на сцене вместе со своими аниматорами и это влияет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на построение текста, на взаимосвязь слова и образа. Кроме того, современная адаптация очень близка по форме к коллажу. Это практика выдающихся мировых мастеров. Такие художники, как </w:t>
      </w:r>
      <w:proofErr w:type="spellStart"/>
      <w:r w:rsidRPr="0047151C">
        <w:rPr>
          <w:rFonts w:ascii="Times New Roman" w:hAnsi="Times New Roman"/>
          <w:sz w:val="24"/>
          <w:szCs w:val="24"/>
        </w:rPr>
        <w:t>Гротовский</w:t>
      </w:r>
      <w:proofErr w:type="spellEnd"/>
      <w:r w:rsidRPr="0047151C">
        <w:rPr>
          <w:rFonts w:ascii="Times New Roman" w:hAnsi="Times New Roman"/>
          <w:sz w:val="24"/>
          <w:szCs w:val="24"/>
        </w:rPr>
        <w:t>, Брук, Уилсон компоновали свои сценарии из разных текстовых материалов. Так же поступает множество кукольников, хотя они обрушились бы на применённую к их творчеству формулировку "драматургический коллаж". Своеобразным коллажем является и столкновение в одном представлении двух тем, двух параллельных сюжетных линий, как это мы можем увидеть в творчестве Питера Шумана (Библия и война во Вьетнаме, Крестный путь и история Соединённых Штатов).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Многие современные литературные и театральные направления нашли себе подтверждение в теории игр. Она имеет, по крайней мере, два аспекта. С одной стороны математическая теория игры, с другой же теория игры и игрового начала как неизменно живое русло человеческой культуры.(4) В литературе такая игра идёт между писателем и читателем, в театре - между группой артистов и зрителями. Подобная игра основана на смене приёмов, на жонглировании простейшими театральными элементами. В эту игру вымысла и реальности, навязываемую, как некая очевидность, ввёл нас Брехт. Представляемые на сцене вымышленные события прерываются, останавливаются для того, чтобы могла </w:t>
      </w:r>
      <w:proofErr w:type="gramStart"/>
      <w:r w:rsidRPr="0047151C">
        <w:rPr>
          <w:rFonts w:ascii="Times New Roman" w:hAnsi="Times New Roman"/>
          <w:sz w:val="24"/>
          <w:szCs w:val="24"/>
        </w:rPr>
        <w:t>заговорить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правда, реальность. Сценический персонаж саморазоблачается, обнаруживает свою иллюзорность и, перейдя в план реальности, становится актёром, который </w:t>
      </w:r>
      <w:proofErr w:type="spellStart"/>
      <w:r w:rsidRPr="0047151C">
        <w:rPr>
          <w:rFonts w:ascii="Times New Roman" w:hAnsi="Times New Roman"/>
          <w:sz w:val="24"/>
          <w:szCs w:val="24"/>
        </w:rPr>
        <w:t>отсебяобращается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к публике.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Теория и практика Брехта были следствием более ранних экспериментов. Людям театра уже многие века известен театральный </w:t>
      </w:r>
      <w:proofErr w:type="gramStart"/>
      <w:r w:rsidRPr="0047151C">
        <w:rPr>
          <w:rFonts w:ascii="Times New Roman" w:hAnsi="Times New Roman"/>
          <w:sz w:val="24"/>
          <w:szCs w:val="24"/>
        </w:rPr>
        <w:t>обман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и они использовали его как элемент игры. Вспомним хотя бы приём театра в театре. Это был один из первых приемов драматического театра, служащий для показа вымысла на фоне реальности, причём вымысел был более правдоподобен, чем сама действительность. Этот принцип множество </w:t>
      </w:r>
      <w:r w:rsidRPr="0047151C">
        <w:rPr>
          <w:rFonts w:ascii="Times New Roman" w:hAnsi="Times New Roman"/>
          <w:sz w:val="24"/>
          <w:szCs w:val="24"/>
        </w:rPr>
        <w:lastRenderedPageBreak/>
        <w:t>раз использовался и в театре кукол. Лучше всего об этом свидетельствует представление "</w:t>
      </w:r>
      <w:proofErr w:type="spellStart"/>
      <w:proofErr w:type="gramStart"/>
      <w:r w:rsidRPr="0047151C">
        <w:rPr>
          <w:rFonts w:ascii="Times New Roman" w:hAnsi="Times New Roman"/>
          <w:sz w:val="24"/>
          <w:szCs w:val="24"/>
        </w:rPr>
        <w:t>Геро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Леандр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", являющееся цитатой в драме Бен Джонса " </w:t>
      </w:r>
      <w:proofErr w:type="spellStart"/>
      <w:r w:rsidRPr="0047151C">
        <w:rPr>
          <w:rFonts w:ascii="Times New Roman" w:hAnsi="Times New Roman"/>
          <w:sz w:val="24"/>
          <w:szCs w:val="24"/>
        </w:rPr>
        <w:t>Варфоламеевская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ярмарка".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Другим элементом игры был статус и самосознание сценического персонажа. Думаю, что в этом смысле театр кукол опередил драматический театр. Куклы эпохи романтизма играли сценических персонажей, демонстрируя свое понимание того, что они куклы. </w:t>
      </w:r>
      <w:proofErr w:type="spellStart"/>
      <w:r w:rsidRPr="0047151C">
        <w:rPr>
          <w:rFonts w:ascii="Times New Roman" w:hAnsi="Times New Roman"/>
          <w:sz w:val="24"/>
          <w:szCs w:val="24"/>
        </w:rPr>
        <w:t>Людвик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Тик опередил Пиранделло на полвека. Современные кукольники продвинули всё значительно дальше, показывая сценические элементы, благодаря которым создаются полностью взаимодействующие сценические персонажи (актёр и кукла).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>Ещё одним предметом игры в театре кукол являются время и театральное пространство. Реальное время это время зрителей и время представления, они могут быть взаимопроникающими, особенно в тех случаях, когда представление создается на глазах у зрителей и именно так ими воспринимается.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Игра затрагивает также и язык театрального представления. Согласно "Игре поэтик" Мишеля </w:t>
      </w:r>
      <w:proofErr w:type="spellStart"/>
      <w:r w:rsidRPr="0047151C">
        <w:rPr>
          <w:rFonts w:ascii="Times New Roman" w:hAnsi="Times New Roman"/>
          <w:sz w:val="24"/>
          <w:szCs w:val="24"/>
        </w:rPr>
        <w:t>Божура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(5) поэт играет поэтическими композициями. Артист театра, в том числе и кукольник, ведёт игру языком театра, т</w:t>
      </w:r>
      <w:proofErr w:type="gramStart"/>
      <w:r w:rsidRPr="0047151C">
        <w:rPr>
          <w:rFonts w:ascii="Times New Roman" w:hAnsi="Times New Roman"/>
          <w:sz w:val="24"/>
          <w:szCs w:val="24"/>
        </w:rPr>
        <w:t>.е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игру средств выразительности, основанную на использовании разного рода визуально-стилистических приемов, таких, как метафора, синекдоха, оксюморон. Разумеется, мы знаем, что эти приемы появлялись также и в прошлом, однако, сегодня они стали элементом, используемым осмысленно, следовательно, превратились в элемент игры.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>Элементом игры стало также изменение функций разного рода предметов, созданных человеком, что открыло дорогу к предмету театральному. Классический театр кукол в своей первооснове также был театром предмета, но предмета, специально сделанного для использования в театре. Свободная игра функциями предмета и вещи привела к появлению на сцене обиходных предметов. Изменение первоначальных функций предметов позволило им играть роли сценических персонажей.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Интерес к предмету не возник, однако, как результат выявления материальной (предметной) природы куклы. Это интерес был навязан артисту в силу развития культуры предметов потребления, которая преувеличила значение предмета, как творения человека. Я уже вспоминал, что это сюрреалисты окрыли художественную ценность предмета. Да, это так. Но </w:t>
      </w:r>
      <w:proofErr w:type="gramStart"/>
      <w:r w:rsidRPr="0047151C">
        <w:rPr>
          <w:rFonts w:ascii="Times New Roman" w:hAnsi="Times New Roman"/>
          <w:sz w:val="24"/>
          <w:szCs w:val="24"/>
        </w:rPr>
        <w:t>в не</w:t>
      </w:r>
      <w:proofErr w:type="gramEnd"/>
      <w:r w:rsidRPr="0047151C">
        <w:rPr>
          <w:rFonts w:ascii="Times New Roman" w:hAnsi="Times New Roman"/>
          <w:sz w:val="24"/>
          <w:szCs w:val="24"/>
        </w:rPr>
        <w:t xml:space="preserve"> меньшей степени обилие предметов, сделанных на потребу общества, </w:t>
      </w:r>
      <w:r w:rsidRPr="0047151C">
        <w:rPr>
          <w:rFonts w:ascii="Times New Roman" w:hAnsi="Times New Roman"/>
          <w:sz w:val="24"/>
          <w:szCs w:val="24"/>
        </w:rPr>
        <w:lastRenderedPageBreak/>
        <w:t>вызвало у художников реакцию отрицания обиходной функции предметов. Это важный пример интереса театра кукол к современной проблематике. Предмет потребления выступает в другой роли, а именно в роли реквизита или предмета театрального.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"Умалённый" предмет потребления это новая </w:t>
      </w:r>
      <w:proofErr w:type="spellStart"/>
      <w:r w:rsidRPr="0047151C">
        <w:rPr>
          <w:rFonts w:ascii="Times New Roman" w:hAnsi="Times New Roman"/>
          <w:sz w:val="24"/>
          <w:szCs w:val="24"/>
        </w:rPr>
        <w:t>антипотребительская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икона, выражающая протест человеческого духа против господства материи, превращенной в предмет купли-продажи.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>Более того, предмет в роли сценического персонажа со временем принимает функцию оксюморона, так как включает в себя реальность и иллюзию одновременно. А это, по существу, сильно отдаёт философской концепцией постмодернизма.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Без сомнения, определение истоков и особенностей современного театра кукол требует очень тщательных изысканий и анализа. Прежние исследования дали множество важных определений и предложений. Используя теории постмодернизма, мы можем обогатить наше знание трудно обозреваемой действительности. Мы говорили о невероятно развитом у художников чувстве самоутверждения, но должно понимать, что это частичное самоутверждение и его не хватает для достижения универсума. Он также недоступен и теоретикам театра, рассматривающим становление нового театра изнутри. И нам ничего не остаётся, как только довольствоваться частичным </w:t>
      </w:r>
      <w:proofErr w:type="spellStart"/>
      <w:r w:rsidRPr="0047151C">
        <w:rPr>
          <w:rFonts w:ascii="Times New Roman" w:hAnsi="Times New Roman"/>
          <w:sz w:val="24"/>
          <w:szCs w:val="24"/>
        </w:rPr>
        <w:t>анализоми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и аналогиями. Может быть, именно в этом и заключается дух эпохи.</w:t>
      </w:r>
      <w:r w:rsidRPr="0047151C">
        <w:rPr>
          <w:rFonts w:ascii="Times New Roman" w:hAnsi="Times New Roman"/>
          <w:sz w:val="24"/>
          <w:szCs w:val="24"/>
        </w:rPr>
        <w:br/>
      </w:r>
      <w:r w:rsidRPr="0047151C">
        <w:rPr>
          <w:rFonts w:ascii="Times New Roman" w:hAnsi="Times New Roman"/>
          <w:sz w:val="24"/>
          <w:szCs w:val="24"/>
        </w:rPr>
        <w:br/>
        <w:t xml:space="preserve">1.Bogdan </w:t>
      </w:r>
      <w:proofErr w:type="spellStart"/>
      <w:r w:rsidRPr="0047151C">
        <w:rPr>
          <w:rFonts w:ascii="Times New Roman" w:hAnsi="Times New Roman"/>
          <w:sz w:val="24"/>
          <w:szCs w:val="24"/>
        </w:rPr>
        <w:t>Baran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Postmodernizm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inter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esse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Krakow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1992, s.164</w:t>
      </w:r>
      <w:r w:rsidRPr="0047151C">
        <w:rPr>
          <w:rFonts w:ascii="Times New Roman" w:hAnsi="Times New Roman"/>
          <w:sz w:val="24"/>
          <w:szCs w:val="24"/>
        </w:rPr>
        <w:br/>
        <w:t xml:space="preserve">2.Lenora </w:t>
      </w:r>
      <w:proofErr w:type="spellStart"/>
      <w:r w:rsidRPr="0047151C">
        <w:rPr>
          <w:rFonts w:ascii="Times New Roman" w:hAnsi="Times New Roman"/>
          <w:sz w:val="24"/>
          <w:szCs w:val="24"/>
        </w:rPr>
        <w:t>Szpet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Wypowiedz</w:t>
      </w:r>
      <w:proofErr w:type="spellEnd"/>
      <w:r w:rsidRPr="0047151C">
        <w:rPr>
          <w:rFonts w:ascii="Times New Roman" w:hAnsi="Times New Roman"/>
          <w:sz w:val="24"/>
          <w:szCs w:val="24"/>
        </w:rPr>
        <w:t>…,</w:t>
      </w:r>
      <w:proofErr w:type="spellStart"/>
      <w:r w:rsidRPr="0047151C">
        <w:rPr>
          <w:rFonts w:ascii="Times New Roman" w:hAnsi="Times New Roman"/>
          <w:sz w:val="24"/>
          <w:szCs w:val="24"/>
        </w:rPr>
        <w:t>Teatr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lalek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nr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41/42, 1967</w:t>
      </w:r>
      <w:r w:rsidRPr="0047151C">
        <w:rPr>
          <w:rFonts w:ascii="Times New Roman" w:hAnsi="Times New Roman"/>
          <w:sz w:val="24"/>
          <w:szCs w:val="24"/>
        </w:rPr>
        <w:br/>
        <w:t xml:space="preserve">3.Claude </w:t>
      </w:r>
      <w:proofErr w:type="spellStart"/>
      <w:r w:rsidRPr="0047151C">
        <w:rPr>
          <w:rFonts w:ascii="Times New Roman" w:hAnsi="Times New Roman"/>
          <w:sz w:val="24"/>
          <w:szCs w:val="24"/>
        </w:rPr>
        <w:t>Levi-Strauss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Smutek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tropikow,Panstwowy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Institut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Wydawniczy</w:t>
      </w:r>
      <w:proofErr w:type="spellEnd"/>
      <w:r w:rsidRPr="0047151C">
        <w:rPr>
          <w:rFonts w:ascii="Times New Roman" w:hAnsi="Times New Roman"/>
          <w:sz w:val="24"/>
          <w:szCs w:val="24"/>
        </w:rPr>
        <w:t>, 1960,s. 446</w:t>
      </w:r>
      <w:r w:rsidRPr="0047151C">
        <w:rPr>
          <w:rFonts w:ascii="Times New Roman" w:hAnsi="Times New Roman"/>
          <w:sz w:val="24"/>
          <w:szCs w:val="24"/>
        </w:rPr>
        <w:br/>
        <w:t xml:space="preserve">4.Johan </w:t>
      </w:r>
      <w:proofErr w:type="spellStart"/>
      <w:r w:rsidRPr="0047151C">
        <w:rPr>
          <w:rFonts w:ascii="Times New Roman" w:hAnsi="Times New Roman"/>
          <w:sz w:val="24"/>
          <w:szCs w:val="24"/>
        </w:rPr>
        <w:t>Huizinga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Homo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ludens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151C">
        <w:rPr>
          <w:rFonts w:ascii="Times New Roman" w:hAnsi="Times New Roman"/>
          <w:sz w:val="24"/>
          <w:szCs w:val="24"/>
        </w:rPr>
        <w:t>Zabawa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jako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zrodlo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kultury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Warszawa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1967; </w:t>
      </w:r>
      <w:proofErr w:type="spellStart"/>
      <w:r w:rsidRPr="0047151C">
        <w:rPr>
          <w:rFonts w:ascii="Times New Roman" w:hAnsi="Times New Roman"/>
          <w:sz w:val="24"/>
          <w:szCs w:val="24"/>
        </w:rPr>
        <w:t>Roger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Caillos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Les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jeux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et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les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hommes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in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7151C">
        <w:rPr>
          <w:rFonts w:ascii="Times New Roman" w:hAnsi="Times New Roman"/>
          <w:sz w:val="24"/>
          <w:szCs w:val="24"/>
        </w:rPr>
        <w:t>Zywiol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7151C">
        <w:rPr>
          <w:rFonts w:ascii="Times New Roman" w:hAnsi="Times New Roman"/>
          <w:sz w:val="24"/>
          <w:szCs w:val="24"/>
        </w:rPr>
        <w:t>lad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Warszawa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1973</w:t>
      </w:r>
      <w:r w:rsidRPr="0047151C">
        <w:rPr>
          <w:rFonts w:ascii="Times New Roman" w:hAnsi="Times New Roman"/>
          <w:sz w:val="24"/>
          <w:szCs w:val="24"/>
        </w:rPr>
        <w:br/>
        <w:t xml:space="preserve">5.Robert </w:t>
      </w:r>
      <w:proofErr w:type="spellStart"/>
      <w:r w:rsidRPr="0047151C">
        <w:rPr>
          <w:rFonts w:ascii="Times New Roman" w:hAnsi="Times New Roman"/>
          <w:sz w:val="24"/>
          <w:szCs w:val="24"/>
        </w:rPr>
        <w:t>Detweiler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Gry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7151C">
        <w:rPr>
          <w:rFonts w:ascii="Times New Roman" w:hAnsi="Times New Roman"/>
          <w:sz w:val="24"/>
          <w:szCs w:val="24"/>
        </w:rPr>
        <w:t>zabawy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we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wspolczesnej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literaturze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amerykanskiej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in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7151C">
        <w:rPr>
          <w:rFonts w:ascii="Times New Roman" w:hAnsi="Times New Roman"/>
          <w:sz w:val="24"/>
          <w:szCs w:val="24"/>
        </w:rPr>
        <w:t>Zbigniew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Lewicki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Nowa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proza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51C">
        <w:rPr>
          <w:rFonts w:ascii="Times New Roman" w:hAnsi="Times New Roman"/>
          <w:sz w:val="24"/>
          <w:szCs w:val="24"/>
        </w:rPr>
        <w:t>amerykanska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Czytelnik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151C">
        <w:rPr>
          <w:rFonts w:ascii="Times New Roman" w:hAnsi="Times New Roman"/>
          <w:sz w:val="24"/>
          <w:szCs w:val="24"/>
        </w:rPr>
        <w:t>Warszawa</w:t>
      </w:r>
      <w:proofErr w:type="spellEnd"/>
      <w:r w:rsidRPr="0047151C">
        <w:rPr>
          <w:rFonts w:ascii="Times New Roman" w:hAnsi="Times New Roman"/>
          <w:sz w:val="24"/>
          <w:szCs w:val="24"/>
        </w:rPr>
        <w:t xml:space="preserve"> 1983, s.412</w:t>
      </w:r>
    </w:p>
    <w:sectPr w:rsidR="00EC2B22" w:rsidRPr="0047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D2A"/>
    <w:rsid w:val="0047151C"/>
    <w:rsid w:val="004B5D2A"/>
    <w:rsid w:val="00541475"/>
    <w:rsid w:val="00DE66EB"/>
    <w:rsid w:val="00EC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Постмодернизм и кукла</dc:title>
  <dc:creator>Юрковский Х. (Пер. О.Глазуновой)</dc:creator>
  <cp:keywords>Юрковский Х. Постмодернизм и кукла (Пер. О.Глазуновой)</cp:keywords>
  <cp:lastModifiedBy>Санек</cp:lastModifiedBy>
  <cp:revision>2</cp:revision>
  <dcterms:created xsi:type="dcterms:W3CDTF">2018-04-07T12:29:00Z</dcterms:created>
  <dcterms:modified xsi:type="dcterms:W3CDTF">2018-04-07T12:29:00Z</dcterms:modified>
</cp:coreProperties>
</file>